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E95CA2" w14:textId="0FDD2B9D" w:rsidR="00E847CB" w:rsidRPr="00E847CB" w:rsidRDefault="00393A72" w:rsidP="00E847CB">
      <w:pPr>
        <w:spacing w:after="150" w:line="594" w:lineRule="atLeast"/>
        <w:outlineLvl w:val="0"/>
        <w:rPr>
          <w:rFonts w:ascii="&amp;quot" w:eastAsia="Times New Roman" w:hAnsi="&amp;quot" w:cs="Times New Roman"/>
          <w:color w:val="333333"/>
          <w:kern w:val="36"/>
          <w:sz w:val="54"/>
          <w:szCs w:val="54"/>
          <w:lang w:eastAsia="pl-PL"/>
        </w:rPr>
      </w:pPr>
      <w:bookmarkStart w:id="0" w:name="_GoBack"/>
      <w:bookmarkEnd w:id="0"/>
      <w:r>
        <w:rPr>
          <w:rFonts w:ascii="&amp;quot" w:eastAsia="Times New Roman" w:hAnsi="&amp;quot" w:cs="Times New Roman"/>
          <w:color w:val="333333"/>
          <w:kern w:val="36"/>
          <w:sz w:val="54"/>
          <w:szCs w:val="54"/>
          <w:lang w:eastAsia="pl-PL"/>
        </w:rPr>
        <w:t xml:space="preserve">Telefony </w:t>
      </w:r>
      <w:r w:rsidR="00E847CB" w:rsidRPr="00E847CB">
        <w:rPr>
          <w:rFonts w:ascii="&amp;quot" w:eastAsia="Times New Roman" w:hAnsi="&amp;quot" w:cs="Times New Roman"/>
          <w:color w:val="333333"/>
          <w:kern w:val="36"/>
          <w:sz w:val="54"/>
          <w:szCs w:val="54"/>
          <w:lang w:eastAsia="pl-PL"/>
        </w:rPr>
        <w:t>ważn</w:t>
      </w:r>
      <w:r>
        <w:rPr>
          <w:rFonts w:ascii="&amp;quot" w:eastAsia="Times New Roman" w:hAnsi="&amp;quot" w:cs="Times New Roman"/>
          <w:color w:val="333333"/>
          <w:kern w:val="36"/>
          <w:sz w:val="54"/>
          <w:szCs w:val="54"/>
          <w:lang w:eastAsia="pl-PL"/>
        </w:rPr>
        <w:t>ych</w:t>
      </w:r>
      <w:r w:rsidR="00E847CB" w:rsidRPr="00E847CB">
        <w:rPr>
          <w:rFonts w:ascii="&amp;quot" w:eastAsia="Times New Roman" w:hAnsi="&amp;quot" w:cs="Times New Roman"/>
          <w:color w:val="333333"/>
          <w:kern w:val="36"/>
          <w:sz w:val="54"/>
          <w:szCs w:val="54"/>
          <w:lang w:eastAsia="pl-PL"/>
        </w:rPr>
        <w:t xml:space="preserve"> instytucj</w:t>
      </w:r>
      <w:r>
        <w:rPr>
          <w:rFonts w:ascii="&amp;quot" w:eastAsia="Times New Roman" w:hAnsi="&amp;quot" w:cs="Times New Roman"/>
          <w:color w:val="333333"/>
          <w:kern w:val="36"/>
          <w:sz w:val="54"/>
          <w:szCs w:val="54"/>
          <w:lang w:eastAsia="pl-PL"/>
        </w:rPr>
        <w:t>i</w:t>
      </w:r>
    </w:p>
    <w:p w14:paraId="6F9377B5" w14:textId="77777777" w:rsidR="00E847CB" w:rsidRPr="00E847CB" w:rsidRDefault="00E847CB" w:rsidP="00E847CB">
      <w:pPr>
        <w:spacing w:line="240" w:lineRule="auto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 </w:t>
      </w:r>
    </w:p>
    <w:tbl>
      <w:tblPr>
        <w:tblpPr w:leftFromText="141" w:rightFromText="141" w:vertAnchor="text" w:tblpY="1"/>
        <w:tblOverlap w:val="never"/>
        <w:tblW w:w="8923" w:type="dxa"/>
        <w:tblBorders>
          <w:top w:val="outset" w:sz="36" w:space="0" w:color="FF0000"/>
          <w:left w:val="outset" w:sz="36" w:space="0" w:color="FF0000"/>
          <w:bottom w:val="outset" w:sz="36" w:space="0" w:color="FF0000"/>
          <w:right w:val="outset" w:sz="36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23"/>
      </w:tblGrid>
      <w:tr w:rsidR="00E847CB" w:rsidRPr="00E847CB" w14:paraId="2F97DF9D" w14:textId="77777777" w:rsidTr="00BD17E9">
        <w:trPr>
          <w:trHeight w:val="687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645830" w14:textId="77777777" w:rsidR="00E847CB" w:rsidRPr="00E847CB" w:rsidRDefault="00E847CB" w:rsidP="00BD17E9">
            <w:pPr>
              <w:spacing w:before="150" w:after="150" w:line="297" w:lineRule="atLeast"/>
              <w:jc w:val="center"/>
              <w:outlineLvl w:val="3"/>
              <w:rPr>
                <w:rFonts w:ascii="&amp;quot" w:eastAsia="Times New Roman" w:hAnsi="&amp;quot" w:cs="Times New Roman"/>
                <w:color w:val="333333"/>
                <w:sz w:val="27"/>
                <w:szCs w:val="27"/>
                <w:lang w:eastAsia="pl-PL"/>
              </w:rPr>
            </w:pPr>
            <w:r w:rsidRPr="00E847CB">
              <w:rPr>
                <w:rFonts w:ascii="&amp;quot" w:eastAsia="Times New Roman" w:hAnsi="&amp;quot" w:cs="Times New Roman"/>
                <w:b/>
                <w:bCs/>
                <w:color w:val="333333"/>
                <w:sz w:val="27"/>
                <w:szCs w:val="27"/>
                <w:lang w:eastAsia="pl-PL"/>
              </w:rPr>
              <w:t>Mazowiecki Urząd Wojewódzki w Warszawie</w:t>
            </w:r>
          </w:p>
        </w:tc>
      </w:tr>
    </w:tbl>
    <w:p w14:paraId="706A4A05" w14:textId="64977A5D" w:rsidR="00E847CB" w:rsidRPr="00E847CB" w:rsidRDefault="00BD17E9" w:rsidP="00E847CB">
      <w:pPr>
        <w:spacing w:before="150" w:after="150" w:line="297" w:lineRule="atLeast"/>
        <w:jc w:val="center"/>
        <w:outlineLvl w:val="3"/>
        <w:rPr>
          <w:rFonts w:ascii="&amp;quot" w:eastAsia="Times New Roman" w:hAnsi="&amp;quot" w:cs="Times New Roman"/>
          <w:color w:val="333333"/>
          <w:sz w:val="27"/>
          <w:szCs w:val="27"/>
          <w:lang w:eastAsia="pl-PL"/>
        </w:rPr>
      </w:pPr>
      <w:r>
        <w:rPr>
          <w:rFonts w:ascii="&amp;quot" w:eastAsia="Times New Roman" w:hAnsi="&amp;quot" w:cs="Times New Roman"/>
          <w:b/>
          <w:bCs/>
          <w:color w:val="333333"/>
          <w:sz w:val="27"/>
          <w:szCs w:val="27"/>
          <w:lang w:eastAsia="pl-PL"/>
        </w:rPr>
        <w:br w:type="textWrapping" w:clear="all"/>
      </w:r>
      <w:r w:rsidR="00E847CB" w:rsidRPr="00E847CB">
        <w:rPr>
          <w:rFonts w:ascii="&amp;quot" w:eastAsia="Times New Roman" w:hAnsi="&amp;quot" w:cs="Times New Roman"/>
          <w:b/>
          <w:bCs/>
          <w:color w:val="333333"/>
          <w:sz w:val="27"/>
          <w:szCs w:val="27"/>
          <w:lang w:eastAsia="pl-PL"/>
        </w:rPr>
        <w:t>Wydział Bezpieczeństwa i Zarządzania Kryzysowego</w:t>
      </w:r>
    </w:p>
    <w:p w14:paraId="38A6A6AA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Bankowy 3/5, 00-950 Warszawa, wejście F (od al. Solidarności)</w:t>
      </w:r>
    </w:p>
    <w:p w14:paraId="6C54A38B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 xml:space="preserve">Sekretariat pokój 535: </w:t>
      </w: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tel. 22 695 64 81, faks 22 695 64 84</w:t>
      </w:r>
    </w:p>
    <w:p w14:paraId="0612F8E5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 xml:space="preserve">e-mail: </w:t>
      </w:r>
      <w:hyperlink r:id="rId5" w:history="1">
        <w:r w:rsidRPr="00E847CB">
          <w:rPr>
            <w:rFonts w:ascii="&amp;quot" w:eastAsia="Times New Roman" w:hAnsi="&amp;quot" w:cs="Times New Roman"/>
            <w:color w:val="E21C2A"/>
            <w:sz w:val="21"/>
            <w:szCs w:val="21"/>
            <w:u w:val="single"/>
            <w:lang w:eastAsia="pl-PL"/>
          </w:rPr>
          <w:t>wbzk@mazowieckie.pl</w:t>
        </w:r>
      </w:hyperlink>
    </w:p>
    <w:p w14:paraId="20E3242A" w14:textId="77777777" w:rsidR="00E847CB" w:rsidRPr="00E847CB" w:rsidRDefault="00E847CB" w:rsidP="00E847CB">
      <w:pPr>
        <w:spacing w:before="150" w:after="150" w:line="297" w:lineRule="atLeast"/>
        <w:jc w:val="center"/>
        <w:outlineLvl w:val="3"/>
        <w:rPr>
          <w:rFonts w:ascii="&amp;quot" w:eastAsia="Times New Roman" w:hAnsi="&amp;quot" w:cs="Times New Roman"/>
          <w:color w:val="333333"/>
          <w:sz w:val="27"/>
          <w:szCs w:val="27"/>
          <w:lang w:eastAsia="pl-PL"/>
        </w:rPr>
      </w:pPr>
      <w:r w:rsidRPr="00E847CB">
        <w:rPr>
          <w:rFonts w:ascii="&amp;quot" w:eastAsia="Times New Roman" w:hAnsi="&amp;quot" w:cs="Times New Roman"/>
          <w:b/>
          <w:bCs/>
          <w:color w:val="333333"/>
          <w:sz w:val="27"/>
          <w:szCs w:val="27"/>
          <w:lang w:eastAsia="pl-PL"/>
        </w:rPr>
        <w:t>Wojewódzkie Centrum Zarządzania Kryzysowego</w:t>
      </w:r>
    </w:p>
    <w:p w14:paraId="44EF10DC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Dyżurny:</w:t>
      </w:r>
    </w:p>
    <w:p w14:paraId="2266AB34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całodobowy telefon alarmowy: 987</w:t>
      </w:r>
    </w:p>
    <w:p w14:paraId="57C2B737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tel. (22) 595 13 01, 22 595 13 00</w:t>
      </w:r>
    </w:p>
    <w:p w14:paraId="63FBA433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faks (22) 620 19 40, 22 695 63 53</w:t>
      </w:r>
    </w:p>
    <w:p w14:paraId="761B8A56" w14:textId="1996F424" w:rsidR="00E14D91" w:rsidRDefault="00E14D91" w:rsidP="00E14D91">
      <w:pPr>
        <w:tabs>
          <w:tab w:val="center" w:pos="4536"/>
          <w:tab w:val="left" w:pos="6624"/>
        </w:tabs>
        <w:spacing w:line="240" w:lineRule="auto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ab/>
      </w:r>
      <w:r w:rsidR="00E847CB"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 xml:space="preserve">e-mail: </w:t>
      </w:r>
      <w:hyperlink r:id="rId6" w:history="1">
        <w:r w:rsidR="00E847CB" w:rsidRPr="00E847CB">
          <w:rPr>
            <w:rFonts w:ascii="&amp;quot" w:eastAsia="Times New Roman" w:hAnsi="&amp;quot" w:cs="Times New Roman"/>
            <w:color w:val="E21C2A"/>
            <w:sz w:val="21"/>
            <w:szCs w:val="21"/>
            <w:u w:val="single"/>
            <w:lang w:eastAsia="pl-PL"/>
          </w:rPr>
          <w:t>kryzys@mazowieckie.pl</w:t>
        </w:r>
      </w:hyperlink>
      <w:r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ab/>
      </w:r>
    </w:p>
    <w:p w14:paraId="4F20B5F6" w14:textId="34F170A4" w:rsidR="00E14D91" w:rsidRDefault="00E14D91" w:rsidP="00E14D91">
      <w:pPr>
        <w:tabs>
          <w:tab w:val="center" w:pos="4536"/>
          <w:tab w:val="left" w:pos="6624"/>
        </w:tabs>
        <w:spacing w:line="240" w:lineRule="auto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14D91" w14:paraId="34F9B8B0" w14:textId="77777777" w:rsidTr="00E14D91">
        <w:tc>
          <w:tcPr>
            <w:tcW w:w="9062" w:type="dxa"/>
          </w:tcPr>
          <w:p w14:paraId="038B41DB" w14:textId="77777777" w:rsidR="00E14D91" w:rsidRDefault="00E14D91" w:rsidP="00E14D91">
            <w:pPr>
              <w:tabs>
                <w:tab w:val="center" w:pos="4536"/>
                <w:tab w:val="left" w:pos="6624"/>
              </w:tabs>
              <w:jc w:val="center"/>
              <w:rPr>
                <w:rFonts w:ascii="&amp;quot" w:eastAsia="Times New Roman" w:hAnsi="&amp;quot" w:cs="Times New Roman"/>
                <w:color w:val="333333"/>
                <w:sz w:val="21"/>
                <w:szCs w:val="21"/>
                <w:lang w:eastAsia="pl-PL"/>
              </w:rPr>
            </w:pPr>
          </w:p>
          <w:p w14:paraId="5E40C399" w14:textId="77777777" w:rsidR="00E14D91" w:rsidRPr="00E14D91" w:rsidRDefault="00E14D91" w:rsidP="00E14D91">
            <w:pPr>
              <w:tabs>
                <w:tab w:val="center" w:pos="4536"/>
                <w:tab w:val="left" w:pos="6624"/>
              </w:tabs>
              <w:jc w:val="center"/>
              <w:rPr>
                <w:rFonts w:ascii="&amp;quot" w:eastAsia="Times New Roman" w:hAnsi="&amp;quot" w:cs="Times New Roman"/>
                <w:color w:val="E21C2A"/>
                <w:sz w:val="21"/>
                <w:szCs w:val="21"/>
                <w:u w:val="single"/>
                <w:lang w:eastAsia="pl-PL"/>
              </w:rPr>
            </w:pPr>
            <w:r w:rsidRPr="00E14D91">
              <w:rPr>
                <w:rFonts w:ascii="&amp;quot" w:hAnsi="&amp;quot"/>
                <w:b/>
                <w:bCs/>
                <w:color w:val="333333"/>
                <w:sz w:val="24"/>
                <w:szCs w:val="24"/>
              </w:rPr>
              <w:t>Powiatowe Centrum Zarządzania Kryzysowego w Płońsku</w:t>
            </w:r>
          </w:p>
          <w:p w14:paraId="6D8F7EA0" w14:textId="6B2EF574" w:rsidR="00E14D91" w:rsidRDefault="00E14D91" w:rsidP="00E14D91">
            <w:pPr>
              <w:tabs>
                <w:tab w:val="center" w:pos="4536"/>
                <w:tab w:val="left" w:pos="6624"/>
              </w:tabs>
              <w:jc w:val="center"/>
              <w:rPr>
                <w:rFonts w:ascii="&amp;quot" w:eastAsia="Times New Roman" w:hAnsi="&amp;quot" w:cs="Times New Roman"/>
                <w:color w:val="333333"/>
                <w:sz w:val="21"/>
                <w:szCs w:val="21"/>
                <w:lang w:eastAsia="pl-PL"/>
              </w:rPr>
            </w:pPr>
          </w:p>
        </w:tc>
      </w:tr>
    </w:tbl>
    <w:p w14:paraId="2D7B07FD" w14:textId="77777777" w:rsidR="00E14D91" w:rsidRDefault="00E14D91" w:rsidP="00E14D91">
      <w:pPr>
        <w:tabs>
          <w:tab w:val="center" w:pos="4536"/>
          <w:tab w:val="left" w:pos="6624"/>
        </w:tabs>
        <w:spacing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</w:p>
    <w:p w14:paraId="0441F56A" w14:textId="781E2DEB" w:rsidR="00E14D91" w:rsidRDefault="00E14D91" w:rsidP="00E14D91">
      <w:pPr>
        <w:tabs>
          <w:tab w:val="center" w:pos="4536"/>
          <w:tab w:val="left" w:pos="6624"/>
        </w:tabs>
        <w:spacing w:line="240" w:lineRule="auto"/>
        <w:jc w:val="center"/>
        <w:rPr>
          <w:rFonts w:ascii="Trebuchet MS" w:hAnsi="Trebuchet MS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 xml:space="preserve">godziny pracy: </w:t>
      </w:r>
      <w:proofErr w:type="spellStart"/>
      <w:r>
        <w:rPr>
          <w:rFonts w:ascii="&amp;quot" w:hAnsi="&amp;quot"/>
          <w:color w:val="333333"/>
          <w:sz w:val="21"/>
          <w:szCs w:val="21"/>
        </w:rPr>
        <w:t>pon</w:t>
      </w:r>
      <w:proofErr w:type="spellEnd"/>
      <w:r>
        <w:rPr>
          <w:rFonts w:ascii="&amp;quot" w:hAnsi="&amp;quot"/>
          <w:color w:val="333333"/>
          <w:sz w:val="21"/>
          <w:szCs w:val="21"/>
        </w:rPr>
        <w:t xml:space="preserve"> - </w:t>
      </w:r>
      <w:proofErr w:type="spellStart"/>
      <w:r>
        <w:rPr>
          <w:rFonts w:ascii="&amp;quot" w:hAnsi="&amp;quot"/>
          <w:color w:val="333333"/>
          <w:sz w:val="21"/>
          <w:szCs w:val="21"/>
        </w:rPr>
        <w:t>pt</w:t>
      </w:r>
      <w:proofErr w:type="spellEnd"/>
      <w:r>
        <w:rPr>
          <w:rFonts w:ascii="&amp;quot" w:hAnsi="&amp;quot"/>
          <w:color w:val="333333"/>
          <w:sz w:val="21"/>
          <w:szCs w:val="21"/>
        </w:rPr>
        <w:t xml:space="preserve"> 7.30-15.30</w:t>
      </w:r>
      <w:r>
        <w:rPr>
          <w:rFonts w:ascii="&amp;quot" w:hAnsi="&amp;quot"/>
          <w:color w:val="333333"/>
          <w:sz w:val="21"/>
          <w:szCs w:val="21"/>
        </w:rPr>
        <w:br/>
      </w:r>
      <w:r>
        <w:rPr>
          <w:rFonts w:ascii="Trebuchet MS" w:hAnsi="Trebuchet MS"/>
          <w:color w:val="333333"/>
          <w:sz w:val="21"/>
          <w:szCs w:val="21"/>
        </w:rPr>
        <w:t>tel. (23) 662 99 52, fax (23) 663 24 23</w:t>
      </w:r>
      <w:r>
        <w:rPr>
          <w:rFonts w:ascii="&amp;quot" w:hAnsi="&amp;quot"/>
          <w:color w:val="333333"/>
          <w:sz w:val="21"/>
          <w:szCs w:val="21"/>
        </w:rPr>
        <w:br/>
      </w:r>
      <w:r>
        <w:rPr>
          <w:rFonts w:ascii="Trebuchet MS" w:hAnsi="Trebuchet MS"/>
          <w:color w:val="333333"/>
          <w:sz w:val="21"/>
          <w:szCs w:val="21"/>
        </w:rPr>
        <w:t xml:space="preserve">e-mail: </w:t>
      </w:r>
      <w:hyperlink r:id="rId7" w:history="1">
        <w:r>
          <w:rPr>
            <w:rStyle w:val="Hipercze"/>
            <w:rFonts w:ascii="&amp;quot" w:hAnsi="&amp;quot"/>
            <w:color w:val="E21C2A"/>
            <w:sz w:val="21"/>
            <w:szCs w:val="21"/>
          </w:rPr>
          <w:t>zarzadzaniekryzysowe@powiat-plonski.pl</w:t>
        </w:r>
      </w:hyperlink>
      <w:r>
        <w:rPr>
          <w:rFonts w:ascii="&amp;quot" w:hAnsi="&amp;quot"/>
          <w:color w:val="333333"/>
          <w:sz w:val="21"/>
          <w:szCs w:val="21"/>
        </w:rPr>
        <w:br/>
      </w:r>
      <w:r>
        <w:rPr>
          <w:rFonts w:ascii="&amp;quot" w:hAnsi="&amp;quot"/>
          <w:color w:val="333333"/>
          <w:sz w:val="21"/>
          <w:szCs w:val="21"/>
        </w:rPr>
        <w:br/>
        <w:t>Soboty, niedziele i święta</w:t>
      </w:r>
      <w:r>
        <w:rPr>
          <w:rFonts w:ascii="&amp;quot" w:hAnsi="&amp;quot"/>
          <w:color w:val="333333"/>
          <w:sz w:val="21"/>
          <w:szCs w:val="21"/>
        </w:rPr>
        <w:br/>
      </w:r>
      <w:r>
        <w:rPr>
          <w:rFonts w:ascii="Trebuchet MS" w:hAnsi="Trebuchet MS"/>
          <w:color w:val="333333"/>
          <w:sz w:val="21"/>
          <w:szCs w:val="21"/>
        </w:rPr>
        <w:t xml:space="preserve">tel. (23) 652 75 97, fax (23) 653 30 04 </w:t>
      </w:r>
      <w:r>
        <w:rPr>
          <w:rFonts w:ascii="&amp;quot" w:hAnsi="&amp;quot"/>
          <w:color w:val="333333"/>
          <w:sz w:val="21"/>
          <w:szCs w:val="21"/>
        </w:rPr>
        <w:br/>
      </w:r>
      <w:r>
        <w:rPr>
          <w:rFonts w:ascii="Trebuchet MS" w:hAnsi="Trebuchet MS"/>
          <w:color w:val="333333"/>
          <w:sz w:val="21"/>
          <w:szCs w:val="21"/>
        </w:rPr>
        <w:t>tel. kom. 604 209 998</w:t>
      </w:r>
      <w:r>
        <w:rPr>
          <w:rFonts w:ascii="&amp;quot" w:hAnsi="&amp;quot"/>
          <w:color w:val="333333"/>
          <w:sz w:val="21"/>
          <w:szCs w:val="21"/>
        </w:rPr>
        <w:br/>
      </w:r>
      <w:r>
        <w:rPr>
          <w:rFonts w:ascii="Trebuchet MS" w:hAnsi="Trebuchet MS"/>
          <w:color w:val="333333"/>
          <w:sz w:val="21"/>
          <w:szCs w:val="21"/>
        </w:rPr>
        <w:t>tel. alarmowy 998</w:t>
      </w:r>
      <w:r>
        <w:rPr>
          <w:rFonts w:ascii="&amp;quot" w:hAnsi="&amp;quot"/>
          <w:color w:val="333333"/>
          <w:sz w:val="21"/>
          <w:szCs w:val="21"/>
        </w:rPr>
        <w:br/>
      </w:r>
      <w:r>
        <w:rPr>
          <w:rFonts w:ascii="Trebuchet MS" w:hAnsi="Trebuchet MS"/>
          <w:color w:val="333333"/>
          <w:sz w:val="21"/>
          <w:szCs w:val="21"/>
        </w:rPr>
        <w:t xml:space="preserve">e-mail: </w:t>
      </w:r>
      <w:hyperlink r:id="rId8" w:history="1">
        <w:r>
          <w:rPr>
            <w:rStyle w:val="Hipercze"/>
            <w:rFonts w:ascii="&amp;quot" w:hAnsi="&amp;quot"/>
            <w:color w:val="E21C2A"/>
            <w:sz w:val="21"/>
            <w:szCs w:val="21"/>
          </w:rPr>
          <w:t>plonsk@mazowsze.straz.pl</w:t>
        </w:r>
      </w:hyperlink>
      <w:r>
        <w:rPr>
          <w:rFonts w:ascii="&amp;quot" w:hAnsi="&amp;quot"/>
          <w:color w:val="333333"/>
          <w:sz w:val="21"/>
          <w:szCs w:val="21"/>
        </w:rPr>
        <w:br/>
      </w:r>
      <w:r>
        <w:rPr>
          <w:rFonts w:ascii="&amp;quot" w:hAnsi="&amp;quot"/>
          <w:color w:val="333333"/>
          <w:sz w:val="21"/>
          <w:szCs w:val="21"/>
        </w:rPr>
        <w:br/>
      </w:r>
      <w:r>
        <w:rPr>
          <w:rFonts w:ascii="Trebuchet MS" w:hAnsi="Trebuchet MS"/>
          <w:color w:val="333333"/>
          <w:sz w:val="21"/>
          <w:szCs w:val="21"/>
        </w:rPr>
        <w:t>całodobowy telefon alarmowy 602 254 720</w:t>
      </w:r>
    </w:p>
    <w:p w14:paraId="133543A7" w14:textId="77777777" w:rsidR="00E14D91" w:rsidRPr="00E847CB" w:rsidRDefault="00E14D91" w:rsidP="00E14D91">
      <w:pPr>
        <w:tabs>
          <w:tab w:val="center" w:pos="4536"/>
          <w:tab w:val="left" w:pos="6624"/>
        </w:tabs>
        <w:spacing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</w:p>
    <w:tbl>
      <w:tblPr>
        <w:tblW w:w="9265" w:type="dxa"/>
        <w:tblInd w:w="134" w:type="dxa"/>
        <w:tblBorders>
          <w:top w:val="outset" w:sz="36" w:space="0" w:color="FF0000"/>
          <w:left w:val="outset" w:sz="36" w:space="0" w:color="FF0000"/>
          <w:bottom w:val="outset" w:sz="36" w:space="0" w:color="FF0000"/>
          <w:right w:val="outset" w:sz="36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E847CB" w:rsidRPr="00E847CB" w14:paraId="2D09D8BF" w14:textId="77777777" w:rsidTr="00BD17E9">
        <w:tc>
          <w:tcPr>
            <w:tcW w:w="9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3DD464" w14:textId="77777777" w:rsidR="00E847CB" w:rsidRPr="00E847CB" w:rsidRDefault="00E847CB" w:rsidP="00E847CB">
            <w:pPr>
              <w:spacing w:before="150" w:after="150" w:line="297" w:lineRule="atLeast"/>
              <w:jc w:val="center"/>
              <w:outlineLvl w:val="3"/>
              <w:rPr>
                <w:rFonts w:ascii="&amp;quot" w:eastAsia="Times New Roman" w:hAnsi="&amp;quot" w:cs="Times New Roman"/>
                <w:color w:val="333333"/>
                <w:sz w:val="27"/>
                <w:szCs w:val="27"/>
                <w:lang w:eastAsia="pl-PL"/>
              </w:rPr>
            </w:pPr>
            <w:r w:rsidRPr="00E847CB">
              <w:rPr>
                <w:rFonts w:ascii="&amp;quot" w:eastAsia="Times New Roman" w:hAnsi="&amp;quot" w:cs="Times New Roman"/>
                <w:b/>
                <w:bCs/>
                <w:color w:val="333333"/>
                <w:sz w:val="27"/>
                <w:szCs w:val="27"/>
                <w:lang w:eastAsia="pl-PL"/>
              </w:rPr>
              <w:t>Energa Operator</w:t>
            </w:r>
          </w:p>
        </w:tc>
      </w:tr>
    </w:tbl>
    <w:p w14:paraId="6DCCD7BF" w14:textId="77777777" w:rsidR="00E847CB" w:rsidRPr="00E847CB" w:rsidRDefault="00E847CB" w:rsidP="00E847CB">
      <w:pPr>
        <w:spacing w:before="150" w:after="150" w:line="297" w:lineRule="atLeast"/>
        <w:jc w:val="center"/>
        <w:outlineLvl w:val="3"/>
        <w:rPr>
          <w:rFonts w:ascii="&amp;quot" w:eastAsia="Times New Roman" w:hAnsi="&amp;quot" w:cs="Times New Roman"/>
          <w:color w:val="333333"/>
          <w:sz w:val="27"/>
          <w:szCs w:val="27"/>
          <w:lang w:eastAsia="pl-PL"/>
        </w:rPr>
      </w:pPr>
      <w:r w:rsidRPr="00E847CB">
        <w:rPr>
          <w:rFonts w:ascii="&amp;quot" w:eastAsia="Times New Roman" w:hAnsi="&amp;quot" w:cs="Times New Roman"/>
          <w:b/>
          <w:bCs/>
          <w:color w:val="FF0000"/>
          <w:sz w:val="27"/>
          <w:szCs w:val="27"/>
          <w:u w:val="single"/>
          <w:lang w:eastAsia="pl-PL"/>
        </w:rPr>
        <w:t>Zgłaszanie awarii:</w:t>
      </w:r>
    </w:p>
    <w:p w14:paraId="667DBBB6" w14:textId="77777777" w:rsidR="00E847CB" w:rsidRPr="00E847CB" w:rsidRDefault="00E847CB" w:rsidP="00E847CB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 xml:space="preserve">w przypadku zagrożenia życia należy bezwzględnie korzystać z numeru </w:t>
      </w:r>
      <w:r w:rsidRPr="00E847CB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991</w:t>
      </w: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,</w:t>
      </w:r>
    </w:p>
    <w:p w14:paraId="009722BE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lastRenderedPageBreak/>
        <w:t>801 404 404</w:t>
      </w: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 xml:space="preserve"> (dla klientów dzwoniących spoza obszaru lub miejscowości znajdującej się na granicy obszaru obsługiwanego przez ENERGA-OPERATOR SA lub gdy zgłaszający przebywa na terenie innego Oddziału niż miejsce zamieszkania)</w:t>
      </w:r>
    </w:p>
    <w:p w14:paraId="411C7C89" w14:textId="77777777" w:rsidR="00E847CB" w:rsidRPr="00E847CB" w:rsidRDefault="00E847CB" w:rsidP="00E847CB">
      <w:pPr>
        <w:numPr>
          <w:ilvl w:val="0"/>
          <w:numId w:val="2"/>
        </w:numPr>
        <w:spacing w:before="100" w:beforeAutospacing="1" w:after="100" w:afterAutospacing="1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sms – Aby zgłosić</w:t>
      </w: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 xml:space="preserve"> awarię </w:t>
      </w:r>
      <w:r w:rsidRPr="00E847CB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 xml:space="preserve">wyślij sms </w:t>
      </w: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 xml:space="preserve">o treści </w:t>
      </w:r>
      <w:r w:rsidRPr="00E847CB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AWARIA</w:t>
      </w: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 xml:space="preserve"> na numer </w:t>
      </w:r>
      <w:r w:rsidRPr="00E847CB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3991</w:t>
      </w: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 xml:space="preserve"> i dalej postępuj zgodnie z otrzymanymi instrukcjami.</w:t>
      </w:r>
    </w:p>
    <w:p w14:paraId="7CE25F5F" w14:textId="77777777" w:rsidR="00E847CB" w:rsidRPr="00E847CB" w:rsidRDefault="002310B2" w:rsidP="00E847CB">
      <w:pPr>
        <w:numPr>
          <w:ilvl w:val="0"/>
          <w:numId w:val="2"/>
        </w:numPr>
        <w:spacing w:before="100" w:beforeAutospacing="1" w:after="100" w:afterAutospacing="1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hyperlink r:id="rId9" w:tgtFrame="_blank" w:tooltip="ZGŁASZANIE AWARII - ENERGA OPERATOR" w:history="1">
        <w:r w:rsidR="00E847CB" w:rsidRPr="00E847CB">
          <w:rPr>
            <w:rFonts w:ascii="&amp;quot" w:eastAsia="Times New Roman" w:hAnsi="&amp;quot" w:cs="Times New Roman"/>
            <w:color w:val="E21C2A"/>
            <w:sz w:val="21"/>
            <w:szCs w:val="21"/>
            <w:u w:val="single"/>
            <w:lang w:eastAsia="pl-PL"/>
          </w:rPr>
          <w:t>formularz internetowy zgłaszania awarii energetycznych</w:t>
        </w:r>
      </w:hyperlink>
    </w:p>
    <w:p w14:paraId="1371AF62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 </w:t>
      </w:r>
    </w:p>
    <w:p w14:paraId="0B61FD6C" w14:textId="77777777" w:rsidR="00E847CB" w:rsidRPr="00E847CB" w:rsidRDefault="00E847CB" w:rsidP="00E847CB">
      <w:pPr>
        <w:spacing w:before="150" w:after="150" w:line="297" w:lineRule="atLeast"/>
        <w:jc w:val="center"/>
        <w:outlineLvl w:val="3"/>
        <w:rPr>
          <w:rFonts w:ascii="&amp;quot" w:eastAsia="Times New Roman" w:hAnsi="&amp;quot" w:cs="Times New Roman"/>
          <w:color w:val="333333"/>
          <w:sz w:val="27"/>
          <w:szCs w:val="27"/>
          <w:lang w:eastAsia="pl-PL"/>
        </w:rPr>
      </w:pPr>
      <w:r w:rsidRPr="00E847CB">
        <w:rPr>
          <w:rFonts w:ascii="&amp;quot" w:eastAsia="Times New Roman" w:hAnsi="&amp;quot" w:cs="Times New Roman"/>
          <w:b/>
          <w:bCs/>
          <w:color w:val="FF0000"/>
          <w:sz w:val="27"/>
          <w:szCs w:val="27"/>
          <w:u w:val="single"/>
          <w:lang w:eastAsia="pl-PL"/>
        </w:rPr>
        <w:t>Aktualne wyłączenia awaryjne oraz wyłączenia planowe</w:t>
      </w:r>
    </w:p>
    <w:p w14:paraId="4943E243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b/>
          <w:bCs/>
          <w:color w:val="333333"/>
          <w:sz w:val="21"/>
          <w:szCs w:val="21"/>
          <w:lang w:eastAsia="pl-PL"/>
        </w:rPr>
        <w:t> </w:t>
      </w:r>
      <w:hyperlink r:id="rId10" w:tgtFrame="_blank" w:tooltip=" http://www.energa-operator.pl/wylaczenia/wylaczenia_biezace.xml?id=6" w:history="1">
        <w:r w:rsidRPr="00E847CB">
          <w:rPr>
            <w:rFonts w:ascii="&amp;quot" w:eastAsia="Times New Roman" w:hAnsi="&amp;quot" w:cs="Times New Roman"/>
            <w:b/>
            <w:bCs/>
            <w:color w:val="E21C2A"/>
            <w:sz w:val="21"/>
            <w:szCs w:val="21"/>
            <w:u w:val="single"/>
            <w:lang w:eastAsia="pl-PL"/>
          </w:rPr>
          <w:t>bieżące wyłączenia awaryjne</w:t>
        </w:r>
      </w:hyperlink>
    </w:p>
    <w:p w14:paraId="4C4C0FDD" w14:textId="77777777" w:rsidR="00E847CB" w:rsidRPr="00E847CB" w:rsidRDefault="002310B2" w:rsidP="00E847CB">
      <w:pPr>
        <w:spacing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hyperlink r:id="rId11" w:anchor="r1005" w:tgtFrame="_blank" w:tooltip="http://www.energa-operator.pl/centrum_informacji/planowane_wylaczenia.xml#r1005" w:history="1">
        <w:r w:rsidR="00E847CB" w:rsidRPr="00E847CB">
          <w:rPr>
            <w:rFonts w:ascii="&amp;quot" w:eastAsia="Times New Roman" w:hAnsi="&amp;quot" w:cs="Times New Roman"/>
            <w:b/>
            <w:bCs/>
            <w:color w:val="E21C2A"/>
            <w:sz w:val="21"/>
            <w:szCs w:val="21"/>
            <w:u w:val="single"/>
            <w:lang w:eastAsia="pl-PL"/>
          </w:rPr>
          <w:t>wyłączenia planowe</w:t>
        </w:r>
      </w:hyperlink>
    </w:p>
    <w:tbl>
      <w:tblPr>
        <w:tblW w:w="9214" w:type="dxa"/>
        <w:tblInd w:w="-8" w:type="dxa"/>
        <w:tblBorders>
          <w:top w:val="outset" w:sz="36" w:space="0" w:color="FF0000"/>
          <w:left w:val="outset" w:sz="36" w:space="0" w:color="FF0000"/>
          <w:bottom w:val="outset" w:sz="36" w:space="0" w:color="FF0000"/>
          <w:right w:val="outset" w:sz="36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E847CB" w:rsidRPr="00E847CB" w14:paraId="0B62B331" w14:textId="77777777" w:rsidTr="00BD17E9">
        <w:tc>
          <w:tcPr>
            <w:tcW w:w="9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607AA2" w14:textId="77777777" w:rsidR="00BD17E9" w:rsidRDefault="00E847CB" w:rsidP="00BD17E9">
            <w:pPr>
              <w:spacing w:before="150" w:after="150" w:line="297" w:lineRule="atLeast"/>
              <w:jc w:val="center"/>
              <w:outlineLvl w:val="3"/>
              <w:rPr>
                <w:rFonts w:ascii="&amp;quot" w:eastAsia="Times New Roman" w:hAnsi="&amp;quot" w:cs="Times New Roman"/>
                <w:b/>
                <w:bCs/>
                <w:color w:val="333333"/>
                <w:sz w:val="27"/>
                <w:szCs w:val="27"/>
                <w:lang w:eastAsia="pl-PL"/>
              </w:rPr>
            </w:pPr>
            <w:r w:rsidRPr="00E847CB">
              <w:rPr>
                <w:rFonts w:ascii="&amp;quot" w:eastAsia="Times New Roman" w:hAnsi="&amp;quot" w:cs="Times New Roman"/>
                <w:b/>
                <w:bCs/>
                <w:color w:val="333333"/>
                <w:sz w:val="27"/>
                <w:szCs w:val="27"/>
                <w:lang w:eastAsia="pl-PL"/>
              </w:rPr>
              <w:t xml:space="preserve">Wojewódzki Inspektorat Ochrony Środowiska w Warszawie </w:t>
            </w:r>
          </w:p>
          <w:p w14:paraId="1D095DDD" w14:textId="24055A28" w:rsidR="00E847CB" w:rsidRPr="00E847CB" w:rsidRDefault="00E847CB" w:rsidP="00BD17E9">
            <w:pPr>
              <w:spacing w:before="150" w:after="150" w:line="297" w:lineRule="atLeast"/>
              <w:jc w:val="center"/>
              <w:outlineLvl w:val="3"/>
              <w:rPr>
                <w:rFonts w:ascii="&amp;quot" w:eastAsia="Times New Roman" w:hAnsi="&amp;quot" w:cs="Times New Roman"/>
                <w:color w:val="333333"/>
                <w:sz w:val="27"/>
                <w:szCs w:val="27"/>
                <w:lang w:eastAsia="pl-PL"/>
              </w:rPr>
            </w:pPr>
            <w:r w:rsidRPr="00E847CB">
              <w:rPr>
                <w:rFonts w:ascii="&amp;quot" w:eastAsia="Times New Roman" w:hAnsi="&amp;quot" w:cs="Times New Roman"/>
                <w:b/>
                <w:bCs/>
                <w:color w:val="333333"/>
                <w:sz w:val="27"/>
                <w:szCs w:val="27"/>
                <w:lang w:eastAsia="pl-PL"/>
              </w:rPr>
              <w:t>Delegatura w Ciechanowie</w:t>
            </w:r>
          </w:p>
        </w:tc>
      </w:tr>
    </w:tbl>
    <w:p w14:paraId="64811259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Strażacka 6, 06-400 Ciechanów</w:t>
      </w:r>
    </w:p>
    <w:p w14:paraId="46A9DF56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tel. (23) 672-59-55, 672-38-62</w:t>
      </w:r>
    </w:p>
    <w:p w14:paraId="7DE9BB82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fax: (23) 672-52-61</w:t>
      </w:r>
    </w:p>
    <w:p w14:paraId="0ACB5F31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 xml:space="preserve">e-mail: </w:t>
      </w:r>
      <w:hyperlink r:id="rId12" w:history="1">
        <w:r w:rsidRPr="00E847CB">
          <w:rPr>
            <w:rFonts w:ascii="&amp;quot" w:eastAsia="Times New Roman" w:hAnsi="&amp;quot" w:cs="Times New Roman"/>
            <w:color w:val="E21C2A"/>
            <w:sz w:val="21"/>
            <w:szCs w:val="21"/>
            <w:u w:val="single"/>
            <w:lang w:eastAsia="pl-PL"/>
          </w:rPr>
          <w:t>ciechanow@wios.warszawa.pl</w:t>
        </w:r>
      </w:hyperlink>
    </w:p>
    <w:p w14:paraId="370FA31C" w14:textId="77777777" w:rsidR="00E847CB" w:rsidRPr="00E847CB" w:rsidRDefault="00E847CB" w:rsidP="00E847CB">
      <w:pPr>
        <w:spacing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 </w:t>
      </w:r>
    </w:p>
    <w:tbl>
      <w:tblPr>
        <w:tblW w:w="9407" w:type="dxa"/>
        <w:tblInd w:w="-8" w:type="dxa"/>
        <w:tblBorders>
          <w:top w:val="outset" w:sz="36" w:space="0" w:color="FF0000"/>
          <w:left w:val="outset" w:sz="36" w:space="0" w:color="FF0000"/>
          <w:bottom w:val="outset" w:sz="36" w:space="0" w:color="FF0000"/>
          <w:right w:val="outset" w:sz="36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7"/>
      </w:tblGrid>
      <w:tr w:rsidR="00E847CB" w:rsidRPr="00E847CB" w14:paraId="5785AB39" w14:textId="77777777" w:rsidTr="00BD17E9">
        <w:tc>
          <w:tcPr>
            <w:tcW w:w="9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F12782" w14:textId="77777777" w:rsidR="00E847CB" w:rsidRPr="00E847CB" w:rsidRDefault="00E847CB" w:rsidP="00E847CB">
            <w:pPr>
              <w:spacing w:before="150" w:after="150" w:line="297" w:lineRule="atLeast"/>
              <w:jc w:val="center"/>
              <w:outlineLvl w:val="3"/>
              <w:rPr>
                <w:rFonts w:ascii="&amp;quot" w:eastAsia="Times New Roman" w:hAnsi="&amp;quot" w:cs="Times New Roman"/>
                <w:color w:val="333333"/>
                <w:sz w:val="27"/>
                <w:szCs w:val="27"/>
                <w:lang w:eastAsia="pl-PL"/>
              </w:rPr>
            </w:pPr>
            <w:r w:rsidRPr="00E847CB">
              <w:rPr>
                <w:rFonts w:ascii="&amp;quot" w:eastAsia="Times New Roman" w:hAnsi="&amp;quot" w:cs="Times New Roman"/>
                <w:b/>
                <w:bCs/>
                <w:color w:val="333333"/>
                <w:sz w:val="27"/>
                <w:szCs w:val="27"/>
                <w:lang w:eastAsia="pl-PL"/>
              </w:rPr>
              <w:t>Wojskowa Komenda Uzupełnień w Ciechanowie</w:t>
            </w:r>
          </w:p>
        </w:tc>
      </w:tr>
    </w:tbl>
    <w:p w14:paraId="3E06936E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Orylska 6, 06-400 Ciechanów</w:t>
      </w:r>
    </w:p>
    <w:p w14:paraId="1D52C81E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Centrala telefoniczna WKU w Ciechanowie:</w:t>
      </w:r>
    </w:p>
    <w:p w14:paraId="0BD3E29F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Dyżurka/Portier SUFO</w:t>
      </w:r>
    </w:p>
    <w:p w14:paraId="5AA99852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tel. 261 341 503</w:t>
      </w:r>
    </w:p>
    <w:p w14:paraId="37456239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fax – tel. 261 341 513</w:t>
      </w:r>
    </w:p>
    <w:p w14:paraId="7BD5F5C7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 xml:space="preserve">e-mail: </w:t>
      </w:r>
      <w:hyperlink r:id="rId13" w:history="1">
        <w:r w:rsidRPr="00E847CB">
          <w:rPr>
            <w:rFonts w:ascii="&amp;quot" w:eastAsia="Times New Roman" w:hAnsi="&amp;quot" w:cs="Times New Roman"/>
            <w:color w:val="E21C2A"/>
            <w:sz w:val="21"/>
            <w:szCs w:val="21"/>
            <w:u w:val="single"/>
            <w:lang w:eastAsia="pl-PL"/>
          </w:rPr>
          <w:t>wkuciechanow@ron.mil.pl</w:t>
        </w:r>
      </w:hyperlink>
    </w:p>
    <w:p w14:paraId="5A42C1A9" w14:textId="77777777" w:rsidR="00E847CB" w:rsidRPr="00E847CB" w:rsidRDefault="00E847CB" w:rsidP="00E847CB">
      <w:pPr>
        <w:spacing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internet:</w:t>
      </w:r>
      <w:hyperlink r:id="rId14" w:tgtFrame="_blank" w:tooltip="WOJSKOWA KOMENDA UZUPEŁNIEŃ W CIECHANOWIE" w:history="1">
        <w:r w:rsidRPr="00E847CB">
          <w:rPr>
            <w:rFonts w:ascii="&amp;quot" w:eastAsia="Times New Roman" w:hAnsi="&amp;quot" w:cs="Times New Roman"/>
            <w:color w:val="E21C2A"/>
            <w:sz w:val="21"/>
            <w:szCs w:val="21"/>
            <w:u w:val="single"/>
            <w:lang w:eastAsia="pl-PL"/>
          </w:rPr>
          <w:t>www.ciechanow.wku.wp.mil.pl</w:t>
        </w:r>
      </w:hyperlink>
    </w:p>
    <w:tbl>
      <w:tblPr>
        <w:tblW w:w="9498" w:type="dxa"/>
        <w:tblInd w:w="-8" w:type="dxa"/>
        <w:tblBorders>
          <w:top w:val="outset" w:sz="36" w:space="0" w:color="FF0000"/>
          <w:left w:val="outset" w:sz="36" w:space="0" w:color="FF0000"/>
          <w:bottom w:val="outset" w:sz="36" w:space="0" w:color="FF0000"/>
          <w:right w:val="outset" w:sz="36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E847CB" w:rsidRPr="00E847CB" w14:paraId="4BBECC7B" w14:textId="77777777" w:rsidTr="00BD17E9">
        <w:trPr>
          <w:trHeight w:val="984"/>
        </w:trPr>
        <w:tc>
          <w:tcPr>
            <w:tcW w:w="9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0C5FAA" w14:textId="77777777" w:rsidR="00E847CB" w:rsidRPr="00E847CB" w:rsidRDefault="00E847CB" w:rsidP="00E847CB">
            <w:pPr>
              <w:spacing w:before="150" w:after="150" w:line="297" w:lineRule="atLeast"/>
              <w:jc w:val="center"/>
              <w:outlineLvl w:val="3"/>
              <w:rPr>
                <w:rFonts w:ascii="&amp;quot" w:eastAsia="Times New Roman" w:hAnsi="&amp;quot" w:cs="Times New Roman"/>
                <w:color w:val="333333"/>
                <w:sz w:val="27"/>
                <w:szCs w:val="27"/>
                <w:lang w:eastAsia="pl-PL"/>
              </w:rPr>
            </w:pPr>
            <w:r w:rsidRPr="00E847CB">
              <w:rPr>
                <w:rFonts w:ascii="&amp;quot" w:eastAsia="Times New Roman" w:hAnsi="&amp;quot" w:cs="Times New Roman"/>
                <w:b/>
                <w:bCs/>
                <w:color w:val="333333"/>
                <w:sz w:val="27"/>
                <w:szCs w:val="27"/>
                <w:lang w:eastAsia="pl-PL"/>
              </w:rPr>
              <w:t>Samodzielny Publiczny Zespół Zakładów Opieki Zdrowotnej im. Marszałka Józefa Piłsudskiego w Płońsku</w:t>
            </w:r>
          </w:p>
        </w:tc>
      </w:tr>
    </w:tbl>
    <w:p w14:paraId="71B76EB6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ul. Henryka Sienkiewicza 7, 09-100 Płońsk</w:t>
      </w:r>
    </w:p>
    <w:p w14:paraId="251F28C4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Centrala telefoniczna (23) 661 77 00, (23) 661 34 00</w:t>
      </w:r>
    </w:p>
    <w:p w14:paraId="376BA95E" w14:textId="77777777" w:rsidR="00E847CB" w:rsidRPr="00E847CB" w:rsidRDefault="00E847CB" w:rsidP="00E847CB">
      <w:pPr>
        <w:spacing w:after="150"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 xml:space="preserve">e-mail: </w:t>
      </w:r>
      <w:hyperlink r:id="rId15" w:history="1">
        <w:r w:rsidRPr="00E847CB">
          <w:rPr>
            <w:rFonts w:ascii="&amp;quot" w:eastAsia="Times New Roman" w:hAnsi="&amp;quot" w:cs="Times New Roman"/>
            <w:color w:val="E21C2A"/>
            <w:sz w:val="21"/>
            <w:szCs w:val="21"/>
            <w:u w:val="single"/>
            <w:lang w:eastAsia="pl-PL"/>
          </w:rPr>
          <w:t>kontakt@szpitalplonsk.pl</w:t>
        </w:r>
      </w:hyperlink>
    </w:p>
    <w:p w14:paraId="384D3D89" w14:textId="77777777" w:rsidR="00E847CB" w:rsidRPr="00E847CB" w:rsidRDefault="00E847CB" w:rsidP="00E847CB">
      <w:pPr>
        <w:spacing w:line="240" w:lineRule="auto"/>
        <w:jc w:val="center"/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</w:pPr>
      <w:proofErr w:type="spellStart"/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>internet</w:t>
      </w:r>
      <w:proofErr w:type="spellEnd"/>
      <w:r w:rsidRPr="00E847CB">
        <w:rPr>
          <w:rFonts w:ascii="&amp;quot" w:eastAsia="Times New Roman" w:hAnsi="&amp;quot" w:cs="Times New Roman"/>
          <w:color w:val="333333"/>
          <w:sz w:val="21"/>
          <w:szCs w:val="21"/>
          <w:lang w:eastAsia="pl-PL"/>
        </w:rPr>
        <w:t xml:space="preserve">: </w:t>
      </w:r>
      <w:hyperlink r:id="rId16" w:history="1">
        <w:r w:rsidRPr="00E847CB">
          <w:rPr>
            <w:rFonts w:ascii="&amp;quot" w:eastAsia="Times New Roman" w:hAnsi="&amp;quot" w:cs="Times New Roman"/>
            <w:color w:val="E21C2A"/>
            <w:sz w:val="21"/>
            <w:szCs w:val="21"/>
            <w:u w:val="single"/>
            <w:lang w:eastAsia="pl-PL"/>
          </w:rPr>
          <w:t>www.szpitalplonsk.pl</w:t>
        </w:r>
      </w:hyperlink>
    </w:p>
    <w:p w14:paraId="4722479A" w14:textId="77777777" w:rsidR="00114463" w:rsidRDefault="00114463"/>
    <w:sectPr w:rsidR="001144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527657"/>
    <w:multiLevelType w:val="multilevel"/>
    <w:tmpl w:val="56FED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045747"/>
    <w:multiLevelType w:val="multilevel"/>
    <w:tmpl w:val="2B886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82"/>
    <w:rsid w:val="00114463"/>
    <w:rsid w:val="00217082"/>
    <w:rsid w:val="002310B2"/>
    <w:rsid w:val="00393A72"/>
    <w:rsid w:val="00BD17E9"/>
    <w:rsid w:val="00E14D91"/>
    <w:rsid w:val="00E8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11F37"/>
  <w15:chartTrackingRefBased/>
  <w15:docId w15:val="{613ACFAA-67DF-4A52-A2F6-6E869D84E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847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4D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link w:val="Nagwek4Znak"/>
    <w:uiPriority w:val="9"/>
    <w:qFormat/>
    <w:rsid w:val="00E847C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47C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E847C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84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847CB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E847CB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4D9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zodstpw">
    <w:name w:val="No Spacing"/>
    <w:link w:val="BezodstpwZnak"/>
    <w:uiPriority w:val="1"/>
    <w:qFormat/>
    <w:rsid w:val="00E14D91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E14D91"/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E14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59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0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53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onsk@mazowsze.straz.pl" TargetMode="External"/><Relationship Id="rId13" Type="http://schemas.openxmlformats.org/officeDocument/2006/relationships/hyperlink" Target="mailto:wkuciechanow@ron.mil.p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rzadzaniekryzysowe@powiat-plonski.pl" TargetMode="External"/><Relationship Id="rId12" Type="http://schemas.openxmlformats.org/officeDocument/2006/relationships/hyperlink" Target="mailto:ciechanow@wios.warszawa.p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szpitalplonsk.pl/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kryzys@mazowieckie.pl" TargetMode="External"/><Relationship Id="rId11" Type="http://schemas.openxmlformats.org/officeDocument/2006/relationships/hyperlink" Target="http://www.energa-operator.pl/centrum_informacji/planowane_wylaczenia.xml" TargetMode="External"/><Relationship Id="rId5" Type="http://schemas.openxmlformats.org/officeDocument/2006/relationships/hyperlink" Target="mailto:wbzk@mazowieckie.pl" TargetMode="External"/><Relationship Id="rId15" Type="http://schemas.openxmlformats.org/officeDocument/2006/relationships/hyperlink" Target="mailto:kontakt@szpitalplonsk.pl" TargetMode="External"/><Relationship Id="rId10" Type="http://schemas.openxmlformats.org/officeDocument/2006/relationships/hyperlink" Target="http://www.energa-operator.pl/wylaczenia/wylaczenia_biezace.xml?id=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nerga-operator.pl/formularz_zgloszeniowy_awarii.xml" TargetMode="External"/><Relationship Id="rId14" Type="http://schemas.openxmlformats.org/officeDocument/2006/relationships/hyperlink" Target="https://www.powiat-plonski.pl/cms/adminpage/edit/www.ciechanow.wku.wp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453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Przetacka</dc:creator>
  <cp:keywords/>
  <dc:description/>
  <cp:lastModifiedBy>Anna Przetacka</cp:lastModifiedBy>
  <cp:revision>7</cp:revision>
  <dcterms:created xsi:type="dcterms:W3CDTF">2019-05-31T10:28:00Z</dcterms:created>
  <dcterms:modified xsi:type="dcterms:W3CDTF">2019-06-03T08:21:00Z</dcterms:modified>
</cp:coreProperties>
</file>